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BD7" w:rsidRPr="00173BD7" w:rsidRDefault="00173BD7" w:rsidP="0089741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E1B3A" w:rsidRDefault="00897419" w:rsidP="00897419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Ku</w:t>
      </w:r>
      <w:bookmarkStart w:id="0" w:name="_GoBack"/>
      <w:bookmarkEnd w:id="0"/>
      <w:r>
        <w:rPr>
          <w:rFonts w:ascii="Times New Roman" w:hAnsi="Times New Roman" w:cs="Times New Roman"/>
          <w:b/>
          <w:sz w:val="52"/>
          <w:szCs w:val="52"/>
        </w:rPr>
        <w:t>rsy specjalizacyjne</w:t>
      </w:r>
    </w:p>
    <w:p w:rsidR="00BD2694" w:rsidRPr="00BD2694" w:rsidRDefault="00BD2694" w:rsidP="00BD2694">
      <w:pPr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Tabela-Siatka"/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791"/>
        <w:gridCol w:w="2268"/>
        <w:gridCol w:w="2153"/>
      </w:tblGrid>
      <w:tr w:rsidR="00BD2694" w:rsidRPr="00BD2694" w:rsidTr="00560FA3">
        <w:tc>
          <w:tcPr>
            <w:tcW w:w="9212" w:type="dxa"/>
            <w:gridSpan w:val="3"/>
          </w:tcPr>
          <w:p w:rsidR="00BD2694" w:rsidRPr="00BD2694" w:rsidRDefault="00BD2694" w:rsidP="00BD26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694">
              <w:rPr>
                <w:rFonts w:ascii="Times New Roman" w:hAnsi="Times New Roman" w:cs="Times New Roman"/>
                <w:b/>
                <w:sz w:val="24"/>
                <w:szCs w:val="24"/>
              </w:rPr>
              <w:t>Kurs wprowadzający „Zarys ortodoncji – zasady i postępowanie kliniczne”</w:t>
            </w:r>
          </w:p>
        </w:tc>
      </w:tr>
      <w:tr w:rsidR="00BD2694" w:rsidRPr="00BD2694" w:rsidTr="00173BD7">
        <w:tc>
          <w:tcPr>
            <w:tcW w:w="4791" w:type="dxa"/>
          </w:tcPr>
          <w:p w:rsidR="00BD2694" w:rsidRPr="00BD6AA6" w:rsidRDefault="00BD2694" w:rsidP="00BD26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A. Podstawy ortodoncji</w:t>
            </w:r>
          </w:p>
        </w:tc>
        <w:tc>
          <w:tcPr>
            <w:tcW w:w="2268" w:type="dxa"/>
          </w:tcPr>
          <w:p w:rsidR="00BD2694" w:rsidRPr="00BD6AA6" w:rsidRDefault="00BD2694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5-782/1-01-216-2011</w:t>
            </w:r>
          </w:p>
        </w:tc>
        <w:tc>
          <w:tcPr>
            <w:tcW w:w="2153" w:type="dxa"/>
          </w:tcPr>
          <w:p w:rsidR="00BD2694" w:rsidRPr="00BD6AA6" w:rsidRDefault="00BD2694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01.08.2011-19.08.2011</w:t>
            </w:r>
          </w:p>
        </w:tc>
      </w:tr>
      <w:tr w:rsidR="00BD2694" w:rsidRPr="00BD2694" w:rsidTr="00173BD7">
        <w:tc>
          <w:tcPr>
            <w:tcW w:w="4791" w:type="dxa"/>
          </w:tcPr>
          <w:p w:rsidR="00BD2694" w:rsidRPr="00BD6AA6" w:rsidRDefault="00BD2694" w:rsidP="00BD26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B.</w:t>
            </w:r>
            <w:r w:rsidR="00560FA3" w:rsidRPr="00BD6AA6">
              <w:rPr>
                <w:rFonts w:ascii="Times New Roman" w:hAnsi="Times New Roman" w:cs="Times New Roman"/>
                <w:sz w:val="20"/>
                <w:szCs w:val="20"/>
              </w:rPr>
              <w:t xml:space="preserve"> Wprowadzenie do leczenia wad twarzowo-szczękowo-zgryzowych</w:t>
            </w:r>
          </w:p>
        </w:tc>
        <w:tc>
          <w:tcPr>
            <w:tcW w:w="2268" w:type="dxa"/>
          </w:tcPr>
          <w:p w:rsidR="00BD2694" w:rsidRPr="00BD6AA6" w:rsidRDefault="00560FA3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5-782/1-01-212-2011</w:t>
            </w:r>
          </w:p>
        </w:tc>
        <w:tc>
          <w:tcPr>
            <w:tcW w:w="2153" w:type="dxa"/>
          </w:tcPr>
          <w:p w:rsidR="00BD2694" w:rsidRPr="00BD6AA6" w:rsidRDefault="00560FA3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07.03.2011-10.03.2011</w:t>
            </w:r>
          </w:p>
          <w:p w:rsidR="00560FA3" w:rsidRPr="00BD6AA6" w:rsidRDefault="00560FA3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14.03.2011-17.03.2011</w:t>
            </w:r>
          </w:p>
          <w:p w:rsidR="00560FA3" w:rsidRPr="00BD6AA6" w:rsidRDefault="00560FA3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21.03.2011-24.03.2011</w:t>
            </w:r>
          </w:p>
          <w:p w:rsidR="00560FA3" w:rsidRPr="00BD6AA6" w:rsidRDefault="00560FA3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28.03.2011-30.03.2011</w:t>
            </w:r>
          </w:p>
        </w:tc>
      </w:tr>
      <w:tr w:rsidR="00BD2694" w:rsidRPr="00BD2694" w:rsidTr="00173BD7">
        <w:tc>
          <w:tcPr>
            <w:tcW w:w="4791" w:type="dxa"/>
          </w:tcPr>
          <w:p w:rsidR="00BD2694" w:rsidRPr="00BD6AA6" w:rsidRDefault="00560FA3" w:rsidP="00BD26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C. Praktyczne zasady leczenia ortodontycznego</w:t>
            </w:r>
          </w:p>
        </w:tc>
        <w:tc>
          <w:tcPr>
            <w:tcW w:w="2268" w:type="dxa"/>
          </w:tcPr>
          <w:p w:rsidR="00BD2694" w:rsidRPr="00BD6AA6" w:rsidRDefault="00560FA3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5-782/1-01-205-2011</w:t>
            </w:r>
          </w:p>
        </w:tc>
        <w:tc>
          <w:tcPr>
            <w:tcW w:w="2153" w:type="dxa"/>
          </w:tcPr>
          <w:p w:rsidR="00BD2694" w:rsidRPr="00BD6AA6" w:rsidRDefault="00560FA3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04.04.2011-18.05.2011</w:t>
            </w:r>
          </w:p>
        </w:tc>
      </w:tr>
      <w:tr w:rsidR="00560FA3" w:rsidRPr="00BD2694" w:rsidTr="00560FA3">
        <w:tc>
          <w:tcPr>
            <w:tcW w:w="9212" w:type="dxa"/>
            <w:gridSpan w:val="3"/>
          </w:tcPr>
          <w:p w:rsidR="00560FA3" w:rsidRPr="00BD6AA6" w:rsidRDefault="00560FA3" w:rsidP="00560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AA6">
              <w:rPr>
                <w:rFonts w:ascii="Times New Roman" w:hAnsi="Times New Roman" w:cs="Times New Roman"/>
                <w:b/>
                <w:sz w:val="24"/>
                <w:szCs w:val="24"/>
              </w:rPr>
              <w:t>Kursy doskonalące - obowiązkowe</w:t>
            </w:r>
          </w:p>
        </w:tc>
      </w:tr>
      <w:tr w:rsidR="00BD2694" w:rsidRPr="00BD2694" w:rsidTr="00173BD7">
        <w:tc>
          <w:tcPr>
            <w:tcW w:w="4791" w:type="dxa"/>
          </w:tcPr>
          <w:p w:rsidR="00BD2694" w:rsidRPr="00BD6AA6" w:rsidRDefault="00560FA3" w:rsidP="00BD26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Promocja zdrowia jamy ustnej</w:t>
            </w:r>
          </w:p>
        </w:tc>
        <w:tc>
          <w:tcPr>
            <w:tcW w:w="2268" w:type="dxa"/>
          </w:tcPr>
          <w:p w:rsidR="00BD2694" w:rsidRPr="00BD6AA6" w:rsidRDefault="00560FA3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5-782/1-03-210-2014</w:t>
            </w:r>
          </w:p>
        </w:tc>
        <w:tc>
          <w:tcPr>
            <w:tcW w:w="2153" w:type="dxa"/>
          </w:tcPr>
          <w:p w:rsidR="00BD2694" w:rsidRPr="00BD6AA6" w:rsidRDefault="00560FA3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01.04.2014-03.04.2014</w:t>
            </w:r>
          </w:p>
        </w:tc>
      </w:tr>
      <w:tr w:rsidR="00BD2694" w:rsidRPr="00BD2694" w:rsidTr="00173BD7">
        <w:tc>
          <w:tcPr>
            <w:tcW w:w="4791" w:type="dxa"/>
          </w:tcPr>
          <w:p w:rsidR="00BD2694" w:rsidRPr="00BD6AA6" w:rsidRDefault="00560FA3" w:rsidP="00BD26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Postępowanie ortodontyczne w przypadkach chorób nowotworowych w obrębie narządu żucia</w:t>
            </w:r>
          </w:p>
        </w:tc>
        <w:tc>
          <w:tcPr>
            <w:tcW w:w="2268" w:type="dxa"/>
          </w:tcPr>
          <w:p w:rsidR="00BD2694" w:rsidRPr="00BD6AA6" w:rsidRDefault="00560FA3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5-782/1-02-217-2011</w:t>
            </w:r>
          </w:p>
        </w:tc>
        <w:tc>
          <w:tcPr>
            <w:tcW w:w="2153" w:type="dxa"/>
          </w:tcPr>
          <w:p w:rsidR="00BD2694" w:rsidRPr="00BD6AA6" w:rsidRDefault="00560FA3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14.10.2011-16.10.2011</w:t>
            </w:r>
          </w:p>
        </w:tc>
      </w:tr>
      <w:tr w:rsidR="00560FA3" w:rsidRPr="00BD2694" w:rsidTr="009B2677">
        <w:tc>
          <w:tcPr>
            <w:tcW w:w="9212" w:type="dxa"/>
            <w:gridSpan w:val="3"/>
          </w:tcPr>
          <w:p w:rsidR="00560FA3" w:rsidRPr="00BD2694" w:rsidRDefault="00560FA3" w:rsidP="00560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FA3">
              <w:rPr>
                <w:rFonts w:ascii="Times New Roman" w:hAnsi="Times New Roman" w:cs="Times New Roman"/>
                <w:b/>
                <w:sz w:val="24"/>
                <w:szCs w:val="24"/>
              </w:rPr>
              <w:t>Kursy doskonalące - do wyboru</w:t>
            </w:r>
            <w:r w:rsidR="00EC50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C506F" w:rsidRPr="00EC50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(40 godz.)</w:t>
            </w:r>
          </w:p>
        </w:tc>
      </w:tr>
      <w:tr w:rsidR="00560FA3" w:rsidRPr="00BD6AA6" w:rsidTr="00173BD7">
        <w:tc>
          <w:tcPr>
            <w:tcW w:w="4791" w:type="dxa"/>
          </w:tcPr>
          <w:p w:rsidR="00560FA3" w:rsidRPr="00BD6AA6" w:rsidRDefault="00BD6AA6" w:rsidP="00BD26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Zagadnienia z genetyki i embriologii wad wrodzonych głowy i szyi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6AA6">
              <w:rPr>
                <w:rFonts w:ascii="Times New Roman" w:hAnsi="Times New Roman" w:cs="Times New Roman"/>
                <w:i/>
                <w:sz w:val="20"/>
                <w:szCs w:val="20"/>
              </w:rPr>
              <w:t>(15 godz.)</w:t>
            </w:r>
          </w:p>
        </w:tc>
        <w:tc>
          <w:tcPr>
            <w:tcW w:w="2268" w:type="dxa"/>
          </w:tcPr>
          <w:p w:rsidR="00560FA3" w:rsidRPr="00BD6AA6" w:rsidRDefault="00BD6AA6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53" w:type="dxa"/>
          </w:tcPr>
          <w:p w:rsidR="00560FA3" w:rsidRPr="00BD6AA6" w:rsidRDefault="00BD6AA6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60FA3" w:rsidRPr="00BD6AA6" w:rsidTr="00173BD7">
        <w:tc>
          <w:tcPr>
            <w:tcW w:w="4791" w:type="dxa"/>
          </w:tcPr>
          <w:p w:rsidR="00560FA3" w:rsidRPr="00BD6AA6" w:rsidRDefault="00BD6AA6" w:rsidP="00BD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Fizjologia i patologia układu nerwowego i mięśniowego narządu żucia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6AA6">
              <w:rPr>
                <w:rFonts w:ascii="Times New Roman" w:hAnsi="Times New Roman" w:cs="Times New Roman"/>
                <w:i/>
                <w:sz w:val="20"/>
                <w:szCs w:val="20"/>
              </w:rPr>
              <w:t>(10 godz.)</w:t>
            </w:r>
          </w:p>
        </w:tc>
        <w:tc>
          <w:tcPr>
            <w:tcW w:w="2268" w:type="dxa"/>
          </w:tcPr>
          <w:p w:rsidR="00560FA3" w:rsidRPr="00BD6AA6" w:rsidRDefault="00BD6AA6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53" w:type="dxa"/>
          </w:tcPr>
          <w:p w:rsidR="00560FA3" w:rsidRPr="00BD6AA6" w:rsidRDefault="00BD6AA6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60FA3" w:rsidRPr="00BD6AA6" w:rsidTr="00173BD7">
        <w:tc>
          <w:tcPr>
            <w:tcW w:w="4791" w:type="dxa"/>
          </w:tcPr>
          <w:p w:rsidR="00560FA3" w:rsidRPr="00BD6AA6" w:rsidRDefault="00BD6AA6" w:rsidP="00BD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Przemiany tkankowe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6AA6">
              <w:rPr>
                <w:rFonts w:ascii="Times New Roman" w:hAnsi="Times New Roman" w:cs="Times New Roman"/>
                <w:i/>
                <w:sz w:val="20"/>
                <w:szCs w:val="20"/>
              </w:rPr>
              <w:t>(25 godz.)</w:t>
            </w:r>
          </w:p>
        </w:tc>
        <w:tc>
          <w:tcPr>
            <w:tcW w:w="2268" w:type="dxa"/>
          </w:tcPr>
          <w:p w:rsidR="00560FA3" w:rsidRPr="00BD6AA6" w:rsidRDefault="00BD6AA6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53" w:type="dxa"/>
          </w:tcPr>
          <w:p w:rsidR="00560FA3" w:rsidRPr="00BD6AA6" w:rsidRDefault="00BD6AA6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6AA6" w:rsidRPr="00BD6AA6" w:rsidTr="00173BD7">
        <w:tc>
          <w:tcPr>
            <w:tcW w:w="4791" w:type="dxa"/>
          </w:tcPr>
          <w:p w:rsidR="00BD6AA6" w:rsidRPr="00BD6AA6" w:rsidRDefault="00BD6AA6" w:rsidP="00BD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Biomechanika w ortodoncji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6AA6">
              <w:rPr>
                <w:rFonts w:ascii="Times New Roman" w:hAnsi="Times New Roman" w:cs="Times New Roman"/>
                <w:i/>
                <w:sz w:val="20"/>
                <w:szCs w:val="20"/>
              </w:rPr>
              <w:t>(25 godz.)</w:t>
            </w:r>
          </w:p>
        </w:tc>
        <w:tc>
          <w:tcPr>
            <w:tcW w:w="2268" w:type="dxa"/>
          </w:tcPr>
          <w:p w:rsidR="00BD6AA6" w:rsidRPr="00BD6AA6" w:rsidRDefault="00BD6AA6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5-782/1-07-211-2011</w:t>
            </w:r>
          </w:p>
        </w:tc>
        <w:tc>
          <w:tcPr>
            <w:tcW w:w="2153" w:type="dxa"/>
          </w:tcPr>
          <w:p w:rsidR="00BD6AA6" w:rsidRDefault="00BD6AA6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11, 18, 25, 31.03.2011</w:t>
            </w:r>
          </w:p>
          <w:p w:rsidR="00BD6AA6" w:rsidRPr="00BD6AA6" w:rsidRDefault="00BD6AA6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01.04.2011</w:t>
            </w:r>
          </w:p>
        </w:tc>
      </w:tr>
      <w:tr w:rsidR="00BD6AA6" w:rsidRPr="00BD6AA6" w:rsidTr="00173BD7">
        <w:tc>
          <w:tcPr>
            <w:tcW w:w="4791" w:type="dxa"/>
          </w:tcPr>
          <w:p w:rsidR="00BD6AA6" w:rsidRPr="00BD6AA6" w:rsidRDefault="00BD6AA6" w:rsidP="00BD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 xml:space="preserve">Analiza zdjęć rentgenowski i </w:t>
            </w:r>
            <w:proofErr w:type="spellStart"/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cefalometria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6AA6">
              <w:rPr>
                <w:rFonts w:ascii="Times New Roman" w:hAnsi="Times New Roman" w:cs="Times New Roman"/>
                <w:i/>
                <w:sz w:val="20"/>
                <w:szCs w:val="20"/>
              </w:rPr>
              <w:t>(20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godz.</w:t>
            </w:r>
            <w:r w:rsidRPr="00BD6AA6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BD6AA6" w:rsidRPr="00BD6AA6" w:rsidRDefault="00B8057D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5-782/1-08-202-2012</w:t>
            </w:r>
          </w:p>
        </w:tc>
        <w:tc>
          <w:tcPr>
            <w:tcW w:w="2153" w:type="dxa"/>
          </w:tcPr>
          <w:p w:rsidR="00BD6AA6" w:rsidRPr="00BD6AA6" w:rsidRDefault="00B8057D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08.10.2012-11.10.2012</w:t>
            </w:r>
          </w:p>
        </w:tc>
      </w:tr>
      <w:tr w:rsidR="00BD6AA6" w:rsidRPr="00BD6AA6" w:rsidTr="00173BD7">
        <w:tc>
          <w:tcPr>
            <w:tcW w:w="4791" w:type="dxa"/>
          </w:tcPr>
          <w:p w:rsidR="00BD6AA6" w:rsidRPr="00BD6AA6" w:rsidRDefault="00BD6AA6" w:rsidP="00BD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Zespołowe leczenie wad narządu żucia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6AA6">
              <w:rPr>
                <w:rFonts w:ascii="Times New Roman" w:hAnsi="Times New Roman" w:cs="Times New Roman"/>
                <w:i/>
                <w:sz w:val="20"/>
                <w:szCs w:val="20"/>
              </w:rPr>
              <w:t>(10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godz.</w:t>
            </w:r>
            <w:r w:rsidRPr="00BD6AA6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BD6AA6" w:rsidRPr="00BD6AA6" w:rsidRDefault="00B8057D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5-782/1-09-204-2012</w:t>
            </w:r>
          </w:p>
        </w:tc>
        <w:tc>
          <w:tcPr>
            <w:tcW w:w="2153" w:type="dxa"/>
          </w:tcPr>
          <w:p w:rsidR="00BD6AA6" w:rsidRPr="00BD6AA6" w:rsidRDefault="00B8057D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25.06.2012-26.06.2012</w:t>
            </w:r>
          </w:p>
        </w:tc>
      </w:tr>
      <w:tr w:rsidR="00BD6AA6" w:rsidRPr="00BD6AA6" w:rsidTr="00173BD7">
        <w:tc>
          <w:tcPr>
            <w:tcW w:w="4791" w:type="dxa"/>
          </w:tcPr>
          <w:p w:rsidR="00BD6AA6" w:rsidRPr="00BD6AA6" w:rsidRDefault="00BD6AA6" w:rsidP="00BD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Aparaty stałe i zdejmowane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6AA6">
              <w:rPr>
                <w:rFonts w:ascii="Times New Roman" w:hAnsi="Times New Roman" w:cs="Times New Roman"/>
                <w:i/>
                <w:sz w:val="20"/>
                <w:szCs w:val="20"/>
              </w:rPr>
              <w:t>(25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godz.</w:t>
            </w:r>
            <w:r w:rsidRPr="00BD6AA6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BD6AA6" w:rsidRPr="00BD6AA6" w:rsidRDefault="00173BD7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53" w:type="dxa"/>
          </w:tcPr>
          <w:p w:rsidR="00BD6AA6" w:rsidRPr="00BD6AA6" w:rsidRDefault="00173BD7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6AA6" w:rsidRPr="00BD6AA6" w:rsidTr="00173BD7">
        <w:tc>
          <w:tcPr>
            <w:tcW w:w="4791" w:type="dxa"/>
          </w:tcPr>
          <w:p w:rsidR="00BD6AA6" w:rsidRPr="00BD6AA6" w:rsidRDefault="00BD6AA6" w:rsidP="00BD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AA6">
              <w:rPr>
                <w:rFonts w:ascii="Times New Roman" w:hAnsi="Times New Roman" w:cs="Times New Roman"/>
                <w:sz w:val="20"/>
                <w:szCs w:val="20"/>
              </w:rPr>
              <w:t>Zagadnienia prawne związane z prowadzeniem specjalistycznej opieki ortodontycznej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6AA6">
              <w:rPr>
                <w:rFonts w:ascii="Times New Roman" w:hAnsi="Times New Roman" w:cs="Times New Roman"/>
                <w:i/>
                <w:sz w:val="20"/>
                <w:szCs w:val="20"/>
              </w:rPr>
              <w:t>(10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godz.</w:t>
            </w:r>
            <w:r w:rsidRPr="00BD6AA6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BD6AA6" w:rsidRPr="00BD6AA6" w:rsidRDefault="00173BD7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53" w:type="dxa"/>
          </w:tcPr>
          <w:p w:rsidR="00BD6AA6" w:rsidRPr="00BD6AA6" w:rsidRDefault="00173BD7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3D97" w:rsidRPr="00BD6AA6" w:rsidTr="00572733">
        <w:tc>
          <w:tcPr>
            <w:tcW w:w="9212" w:type="dxa"/>
            <w:gridSpan w:val="3"/>
          </w:tcPr>
          <w:p w:rsidR="00B73D97" w:rsidRPr="00BD6AA6" w:rsidRDefault="00B73D97" w:rsidP="00B73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3D97">
              <w:rPr>
                <w:rFonts w:ascii="Times New Roman" w:hAnsi="Times New Roman" w:cs="Times New Roman"/>
                <w:b/>
                <w:sz w:val="24"/>
                <w:szCs w:val="24"/>
              </w:rPr>
              <w:t>Kurs „Zdrowie publiczne”</w:t>
            </w:r>
          </w:p>
        </w:tc>
      </w:tr>
      <w:tr w:rsidR="00B73D97" w:rsidRPr="00BD6AA6" w:rsidTr="00173BD7">
        <w:tc>
          <w:tcPr>
            <w:tcW w:w="4791" w:type="dxa"/>
          </w:tcPr>
          <w:p w:rsidR="00B73D97" w:rsidRDefault="00EC506F" w:rsidP="00BD6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Zdrowie publiczne. Cz. I + Cz. II</w:t>
            </w:r>
          </w:p>
        </w:tc>
        <w:tc>
          <w:tcPr>
            <w:tcW w:w="2268" w:type="dxa"/>
          </w:tcPr>
          <w:p w:rsidR="00B73D97" w:rsidRDefault="00EC506F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4-730/1-12-012-2014-01</w:t>
            </w:r>
          </w:p>
          <w:p w:rsidR="00EC506F" w:rsidRPr="00BD6AA6" w:rsidRDefault="00EC506F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4-730/1-12-012-2014-02</w:t>
            </w:r>
          </w:p>
        </w:tc>
        <w:tc>
          <w:tcPr>
            <w:tcW w:w="2153" w:type="dxa"/>
          </w:tcPr>
          <w:p w:rsidR="00B73D97" w:rsidRDefault="00EC506F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20.01.2014-23.01.2014</w:t>
            </w:r>
          </w:p>
          <w:p w:rsidR="003014CA" w:rsidRPr="00BD6AA6" w:rsidRDefault="003014CA" w:rsidP="00BD2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03.02.2014-06.02.2014</w:t>
            </w:r>
          </w:p>
        </w:tc>
      </w:tr>
    </w:tbl>
    <w:p w:rsidR="00BD2694" w:rsidRPr="00BD6AA6" w:rsidRDefault="00BD2694" w:rsidP="0089741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BD2694" w:rsidRPr="00BD6A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8249E"/>
    <w:multiLevelType w:val="hybridMultilevel"/>
    <w:tmpl w:val="2AFA335E"/>
    <w:lvl w:ilvl="0" w:tplc="4E8E37C0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A751C"/>
    <w:multiLevelType w:val="hybridMultilevel"/>
    <w:tmpl w:val="69764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419"/>
    <w:rsid w:val="00173BD7"/>
    <w:rsid w:val="002E1B3A"/>
    <w:rsid w:val="003014CA"/>
    <w:rsid w:val="00560FA3"/>
    <w:rsid w:val="00897419"/>
    <w:rsid w:val="00B73D97"/>
    <w:rsid w:val="00B8057D"/>
    <w:rsid w:val="00BD2694"/>
    <w:rsid w:val="00BD6AA6"/>
    <w:rsid w:val="00EC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D2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26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D2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2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210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3</cp:revision>
  <dcterms:created xsi:type="dcterms:W3CDTF">2014-08-27T09:32:00Z</dcterms:created>
  <dcterms:modified xsi:type="dcterms:W3CDTF">2014-08-27T10:37:00Z</dcterms:modified>
</cp:coreProperties>
</file>